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1B" w:rsidRPr="00527C4F" w:rsidRDefault="003079E0" w:rsidP="003079E0">
      <w:pPr>
        <w:jc w:val="center"/>
        <w:rPr>
          <w:rFonts w:ascii="Kristen ITC" w:hAnsi="Kristen ITC"/>
          <w:b/>
        </w:rPr>
      </w:pPr>
      <w:r w:rsidRPr="00527C4F">
        <w:rPr>
          <w:rFonts w:ascii="Kristen ITC" w:hAnsi="Kristen ITC"/>
          <w:b/>
        </w:rPr>
        <w:t>AP European History</w:t>
      </w:r>
    </w:p>
    <w:p w:rsidR="003079E0" w:rsidRPr="00527C4F" w:rsidRDefault="003079E0" w:rsidP="003079E0">
      <w:pPr>
        <w:jc w:val="center"/>
        <w:rPr>
          <w:rFonts w:ascii="Kristen ITC" w:hAnsi="Kristen ITC"/>
          <w:b/>
        </w:rPr>
      </w:pPr>
      <w:r w:rsidRPr="00527C4F">
        <w:rPr>
          <w:rFonts w:ascii="Kristen ITC" w:hAnsi="Kristen ITC"/>
          <w:b/>
        </w:rPr>
        <w:t>Third Term Portfolio</w:t>
      </w:r>
    </w:p>
    <w:p w:rsidR="003079E0" w:rsidRPr="00527C4F" w:rsidRDefault="003079E0" w:rsidP="003079E0">
      <w:pPr>
        <w:jc w:val="center"/>
        <w:rPr>
          <w:b/>
        </w:rPr>
      </w:pPr>
      <w:r w:rsidRPr="00527C4F">
        <w:rPr>
          <w:b/>
        </w:rPr>
        <w:t>Name________________________________________________ Period_____</w:t>
      </w:r>
    </w:p>
    <w:p w:rsidR="003079E0" w:rsidRPr="00527C4F" w:rsidRDefault="00527C4F" w:rsidP="003079E0">
      <w:pPr>
        <w:rPr>
          <w:b/>
          <w:u w:val="single"/>
        </w:rPr>
      </w:pPr>
      <w:r w:rsidRPr="00527C4F">
        <w:rPr>
          <w:b/>
          <w:u w:val="single"/>
        </w:rPr>
        <w:t>Log</w:t>
      </w:r>
    </w:p>
    <w:p w:rsidR="003079E0" w:rsidRPr="00BF44C9" w:rsidRDefault="003079E0" w:rsidP="003079E0">
      <w:r>
        <w:t>____</w:t>
      </w:r>
      <w:r>
        <w:tab/>
        <w:t>/5</w:t>
      </w:r>
      <w:r>
        <w:tab/>
        <w:t>#1</w:t>
      </w:r>
      <w:r w:rsidRPr="003079E0">
        <w:t xml:space="preserve"> </w:t>
      </w:r>
      <w:r>
        <w:t xml:space="preserve"> </w:t>
      </w:r>
      <w:r w:rsidRPr="003079E0">
        <w:rPr>
          <w:b/>
          <w:bCs/>
        </w:rPr>
        <w:t>Read this quote and explain what you think James I of England meant in Log #1:</w:t>
      </w:r>
    </w:p>
    <w:p w:rsidR="003079E0" w:rsidRDefault="003079E0" w:rsidP="003079E0">
      <w:pPr>
        <w:pStyle w:val="ListParagraph"/>
        <w:ind w:left="1440"/>
      </w:pPr>
      <w:r w:rsidRPr="00BF44C9">
        <w:t xml:space="preserve">“Kings are not only God’s lieutenants upon Gods earth and sit upon his throne, but even by God himself they are called Gods. As to dispute what God may do is blasphemy, so it is sedition in subjects to dispute what a king may do. I will not be content that my power be disputed.” </w:t>
      </w:r>
    </w:p>
    <w:p w:rsidR="003079E0" w:rsidRPr="00BF44C9" w:rsidRDefault="00527C4F" w:rsidP="003079E0">
      <w:pPr>
        <w:pStyle w:val="ListParagraph"/>
        <w:ind w:left="1440"/>
      </w:pPr>
      <w:r>
        <w:tab/>
      </w:r>
      <w:r>
        <w:tab/>
      </w:r>
      <w:r>
        <w:tab/>
      </w:r>
      <w:r>
        <w:tab/>
        <w:t>/5</w:t>
      </w:r>
    </w:p>
    <w:p w:rsidR="003079E0" w:rsidRPr="00527C4F" w:rsidRDefault="003079E0" w:rsidP="003079E0">
      <w:pPr>
        <w:rPr>
          <w:b/>
          <w:u w:val="single"/>
        </w:rPr>
      </w:pPr>
      <w:r w:rsidRPr="00527C4F">
        <w:rPr>
          <w:b/>
          <w:u w:val="single"/>
        </w:rPr>
        <w:t>Absolutism and Constitutionalism</w:t>
      </w:r>
    </w:p>
    <w:p w:rsidR="003079E0" w:rsidRDefault="003079E0" w:rsidP="003079E0">
      <w:pPr>
        <w:spacing w:after="0" w:line="240" w:lineRule="auto"/>
      </w:pPr>
      <w:r>
        <w:t>___</w:t>
      </w:r>
      <w:r>
        <w:tab/>
        <w:t>/2</w:t>
      </w:r>
      <w:r>
        <w:tab/>
        <w:t>Dutch Golden Age notes on yellow paper</w:t>
      </w:r>
    </w:p>
    <w:p w:rsidR="003079E0" w:rsidRDefault="003079E0" w:rsidP="004428BB">
      <w:pPr>
        <w:spacing w:after="0" w:line="240" w:lineRule="auto"/>
      </w:pPr>
      <w:r>
        <w:t>___</w:t>
      </w:r>
      <w:r>
        <w:tab/>
        <w:t>/2</w:t>
      </w:r>
      <w:r>
        <w:tab/>
        <w:t>Gold DBQ chart on the Dutch</w:t>
      </w:r>
    </w:p>
    <w:p w:rsidR="003079E0" w:rsidRDefault="003079E0" w:rsidP="004428BB">
      <w:pPr>
        <w:spacing w:after="0" w:line="240" w:lineRule="auto"/>
      </w:pPr>
      <w:r>
        <w:t>___</w:t>
      </w:r>
      <w:r>
        <w:tab/>
        <w:t>/2</w:t>
      </w:r>
      <w:r>
        <w:tab/>
        <w:t>Stuarts family tree and chart (purple or green  packet)</w:t>
      </w:r>
    </w:p>
    <w:p w:rsidR="003079E0" w:rsidRDefault="003079E0" w:rsidP="004428BB">
      <w:pPr>
        <w:spacing w:after="0" w:line="240" w:lineRule="auto"/>
      </w:pPr>
      <w:r>
        <w:t>___</w:t>
      </w:r>
      <w:r>
        <w:tab/>
        <w:t>/2</w:t>
      </w:r>
      <w:r>
        <w:tab/>
        <w:t>Yellow packet on Constitutionalism in Western Europe</w:t>
      </w:r>
    </w:p>
    <w:p w:rsidR="001F2D6D" w:rsidRDefault="001F2D6D" w:rsidP="004428BB">
      <w:pPr>
        <w:spacing w:after="0" w:line="240" w:lineRule="auto"/>
      </w:pPr>
      <w:r>
        <w:t>___</w:t>
      </w:r>
      <w:r>
        <w:tab/>
        <w:t>/2</w:t>
      </w:r>
      <w:r>
        <w:tab/>
        <w:t>Absolutism in Eastern Europe LEQ</w:t>
      </w:r>
    </w:p>
    <w:p w:rsidR="00527C4F" w:rsidRDefault="00527C4F" w:rsidP="004428BB">
      <w:pPr>
        <w:spacing w:after="0" w:line="240" w:lineRule="auto"/>
      </w:pPr>
    </w:p>
    <w:p w:rsidR="00527C4F" w:rsidRDefault="00527C4F" w:rsidP="004428BB">
      <w:pPr>
        <w:spacing w:after="0" w:line="240" w:lineRule="auto"/>
      </w:pPr>
      <w:r>
        <w:tab/>
      </w:r>
      <w:r>
        <w:tab/>
      </w:r>
      <w:r>
        <w:tab/>
      </w:r>
      <w:r>
        <w:tab/>
      </w:r>
      <w:r>
        <w:tab/>
      </w:r>
      <w:r>
        <w:tab/>
        <w:t>/10</w:t>
      </w:r>
    </w:p>
    <w:p w:rsidR="001F2D6D" w:rsidRDefault="001F2D6D" w:rsidP="003079E0"/>
    <w:p w:rsidR="001F2D6D" w:rsidRPr="00527C4F" w:rsidRDefault="001F2D6D" w:rsidP="003079E0">
      <w:pPr>
        <w:rPr>
          <w:b/>
          <w:u w:val="single"/>
        </w:rPr>
      </w:pPr>
      <w:r w:rsidRPr="00527C4F">
        <w:rPr>
          <w:b/>
          <w:u w:val="single"/>
        </w:rPr>
        <w:t>Agricultural Revolution</w:t>
      </w:r>
      <w:r w:rsidR="00153DA7" w:rsidRPr="00527C4F">
        <w:rPr>
          <w:b/>
          <w:u w:val="single"/>
        </w:rPr>
        <w:t xml:space="preserve"> and the 18</w:t>
      </w:r>
      <w:r w:rsidR="00153DA7" w:rsidRPr="00527C4F">
        <w:rPr>
          <w:b/>
          <w:u w:val="single"/>
          <w:vertAlign w:val="superscript"/>
        </w:rPr>
        <w:t>th</w:t>
      </w:r>
      <w:r w:rsidR="00153DA7" w:rsidRPr="00527C4F">
        <w:rPr>
          <w:b/>
          <w:u w:val="single"/>
        </w:rPr>
        <w:t xml:space="preserve"> Century</w:t>
      </w:r>
    </w:p>
    <w:p w:rsidR="001F2D6D" w:rsidRDefault="001F2D6D" w:rsidP="00527C4F">
      <w:pPr>
        <w:spacing w:after="0" w:line="240" w:lineRule="auto"/>
      </w:pPr>
      <w:r>
        <w:t>____</w:t>
      </w:r>
      <w:r>
        <w:tab/>
        <w:t>/2</w:t>
      </w:r>
      <w:r>
        <w:tab/>
        <w:t>Outline packet on the Agricultural Revolution</w:t>
      </w:r>
    </w:p>
    <w:p w:rsidR="00153DA7" w:rsidRDefault="00153DA7" w:rsidP="00527C4F">
      <w:pPr>
        <w:spacing w:after="0" w:line="240" w:lineRule="auto"/>
      </w:pPr>
      <w:r>
        <w:t>____</w:t>
      </w:r>
      <w:r>
        <w:tab/>
        <w:t>/2</w:t>
      </w:r>
      <w:r>
        <w:tab/>
        <w:t>Chart on wars in the 18</w:t>
      </w:r>
      <w:r w:rsidRPr="00153DA7">
        <w:rPr>
          <w:vertAlign w:val="superscript"/>
        </w:rPr>
        <w:t>th</w:t>
      </w:r>
      <w:r>
        <w:t xml:space="preserve"> Century</w:t>
      </w:r>
    </w:p>
    <w:p w:rsidR="00527C4F" w:rsidRDefault="00527C4F" w:rsidP="00527C4F">
      <w:pPr>
        <w:spacing w:after="0" w:line="240" w:lineRule="auto"/>
      </w:pPr>
    </w:p>
    <w:p w:rsidR="00527C4F" w:rsidRDefault="00527C4F" w:rsidP="00527C4F">
      <w:pPr>
        <w:spacing w:after="0" w:line="240" w:lineRule="auto"/>
      </w:pPr>
      <w:r>
        <w:tab/>
      </w:r>
      <w:r>
        <w:tab/>
      </w:r>
      <w:r>
        <w:tab/>
      </w:r>
      <w:r>
        <w:tab/>
      </w:r>
      <w:r>
        <w:tab/>
      </w:r>
      <w:r>
        <w:tab/>
        <w:t>/4</w:t>
      </w:r>
    </w:p>
    <w:p w:rsidR="00153DA7" w:rsidRDefault="00153DA7" w:rsidP="00527C4F">
      <w:pPr>
        <w:spacing w:after="0" w:line="240" w:lineRule="auto"/>
      </w:pPr>
    </w:p>
    <w:p w:rsidR="001F2D6D" w:rsidRPr="00527C4F" w:rsidRDefault="001F2D6D" w:rsidP="003079E0">
      <w:pPr>
        <w:rPr>
          <w:b/>
          <w:u w:val="single"/>
        </w:rPr>
      </w:pPr>
      <w:r w:rsidRPr="00527C4F">
        <w:rPr>
          <w:b/>
          <w:u w:val="single"/>
        </w:rPr>
        <w:t>The Enlightenment</w:t>
      </w:r>
    </w:p>
    <w:p w:rsidR="001F2D6D" w:rsidRDefault="001F2D6D" w:rsidP="00527C4F">
      <w:pPr>
        <w:spacing w:after="0" w:line="240" w:lineRule="auto"/>
      </w:pPr>
      <w:r>
        <w:t>____</w:t>
      </w:r>
      <w:r>
        <w:tab/>
        <w:t>/2</w:t>
      </w:r>
      <w:r>
        <w:tab/>
        <w:t>Green matching and doc packet on the Enlightened Despots</w:t>
      </w:r>
    </w:p>
    <w:p w:rsidR="001F2D6D" w:rsidRDefault="001F2D6D" w:rsidP="00527C4F">
      <w:pPr>
        <w:spacing w:after="0" w:line="240" w:lineRule="auto"/>
      </w:pPr>
      <w:r>
        <w:t>____</w:t>
      </w:r>
      <w:r>
        <w:tab/>
        <w:t>/2</w:t>
      </w:r>
      <w:r>
        <w:tab/>
        <w:t>Enlightened Despot DBQ</w:t>
      </w:r>
    </w:p>
    <w:p w:rsidR="00527C4F" w:rsidRDefault="00527C4F" w:rsidP="00527C4F">
      <w:pPr>
        <w:spacing w:after="0" w:line="240" w:lineRule="auto"/>
      </w:pPr>
    </w:p>
    <w:p w:rsidR="00527C4F" w:rsidRDefault="00527C4F" w:rsidP="00527C4F">
      <w:pPr>
        <w:spacing w:after="0" w:line="240" w:lineRule="auto"/>
      </w:pPr>
      <w:r>
        <w:tab/>
      </w:r>
      <w:r>
        <w:tab/>
      </w:r>
      <w:r>
        <w:tab/>
      </w:r>
      <w:r>
        <w:tab/>
      </w:r>
      <w:r>
        <w:tab/>
      </w:r>
      <w:r>
        <w:tab/>
        <w:t>/4</w:t>
      </w:r>
    </w:p>
    <w:p w:rsidR="00527C4F" w:rsidRDefault="00527C4F" w:rsidP="003079E0"/>
    <w:p w:rsidR="001F2D6D" w:rsidRPr="00527C4F" w:rsidRDefault="00153DA7" w:rsidP="003079E0">
      <w:pPr>
        <w:rPr>
          <w:b/>
          <w:u w:val="single"/>
        </w:rPr>
      </w:pPr>
      <w:r w:rsidRPr="00527C4F">
        <w:rPr>
          <w:b/>
          <w:u w:val="single"/>
        </w:rPr>
        <w:t>The French Revolution</w:t>
      </w:r>
    </w:p>
    <w:p w:rsidR="00153DA7" w:rsidRDefault="00153DA7" w:rsidP="00527C4F">
      <w:pPr>
        <w:spacing w:after="0" w:line="240" w:lineRule="auto"/>
      </w:pPr>
      <w:r>
        <w:t>____</w:t>
      </w:r>
      <w:r>
        <w:tab/>
        <w:t>/5</w:t>
      </w:r>
      <w:r>
        <w:tab/>
        <w:t>All Reading Notes from the French Revolution and Napoleon Chapter</w:t>
      </w:r>
    </w:p>
    <w:p w:rsidR="005523CB" w:rsidRDefault="005523CB" w:rsidP="00527C4F">
      <w:pPr>
        <w:spacing w:after="0" w:line="240" w:lineRule="auto"/>
      </w:pPr>
      <w:r>
        <w:t>____</w:t>
      </w:r>
      <w:r>
        <w:tab/>
        <w:t>/2</w:t>
      </w:r>
      <w:r>
        <w:tab/>
        <w:t>Napoleon Bingo paper (white) or the make up index cards if you were absent</w:t>
      </w:r>
    </w:p>
    <w:p w:rsidR="00153DA7" w:rsidRDefault="00153DA7" w:rsidP="00527C4F">
      <w:pPr>
        <w:spacing w:after="0" w:line="240" w:lineRule="auto"/>
      </w:pPr>
      <w:r>
        <w:t>____</w:t>
      </w:r>
      <w:r>
        <w:tab/>
        <w:t>/2</w:t>
      </w:r>
      <w:r>
        <w:tab/>
        <w:t>The yellow Abbe Sieyes reading with accompanying questions</w:t>
      </w:r>
    </w:p>
    <w:p w:rsidR="00153DA7" w:rsidRDefault="00153DA7" w:rsidP="00527C4F">
      <w:pPr>
        <w:spacing w:after="0" w:line="240" w:lineRule="auto"/>
      </w:pPr>
      <w:r>
        <w:t>____</w:t>
      </w:r>
      <w:r>
        <w:tab/>
        <w:t>/2</w:t>
      </w:r>
      <w:r>
        <w:tab/>
        <w:t>Purple outline packet on the French Revolution</w:t>
      </w:r>
    </w:p>
    <w:p w:rsidR="00153DA7" w:rsidRDefault="00153DA7" w:rsidP="00527C4F">
      <w:pPr>
        <w:spacing w:after="0" w:line="240" w:lineRule="auto"/>
      </w:pPr>
      <w:r>
        <w:lastRenderedPageBreak/>
        <w:t>____</w:t>
      </w:r>
      <w:r>
        <w:tab/>
        <w:t>/2</w:t>
      </w:r>
      <w:r>
        <w:tab/>
        <w:t xml:space="preserve">French Revolution essay on the continuities and changes of the working class during the </w:t>
      </w:r>
    </w:p>
    <w:p w:rsidR="00153DA7" w:rsidRDefault="00153DA7" w:rsidP="00527C4F">
      <w:pPr>
        <w:spacing w:after="0" w:line="240" w:lineRule="auto"/>
      </w:pPr>
      <w:r>
        <w:tab/>
      </w:r>
      <w:r>
        <w:tab/>
        <w:t>Revolution</w:t>
      </w:r>
    </w:p>
    <w:p w:rsidR="00153DA7" w:rsidRDefault="00B04CDC" w:rsidP="00EB2858">
      <w:pPr>
        <w:spacing w:after="0" w:line="240" w:lineRule="auto"/>
      </w:pPr>
      <w:r>
        <w:t>___</w:t>
      </w:r>
      <w:r>
        <w:tab/>
        <w:t>/2</w:t>
      </w:r>
      <w:r>
        <w:tab/>
        <w:t xml:space="preserve">Orange document packet on the Reign of Terror + chart of advantages </w:t>
      </w:r>
      <w:proofErr w:type="gramStart"/>
      <w:r>
        <w:t xml:space="preserve">and </w:t>
      </w:r>
      <w:r w:rsidR="00EB2858">
        <w:t xml:space="preserve"> </w:t>
      </w:r>
      <w:r w:rsidR="00527C4F">
        <w:t>disadvantages</w:t>
      </w:r>
      <w:proofErr w:type="gramEnd"/>
      <w:r w:rsidR="00EB2858">
        <w:t xml:space="preserve"> </w:t>
      </w:r>
      <w:r>
        <w:t xml:space="preserve">of the ROT on the back. </w:t>
      </w:r>
    </w:p>
    <w:p w:rsidR="00B04CDC" w:rsidRDefault="00B04CDC" w:rsidP="00527C4F">
      <w:pPr>
        <w:spacing w:after="0" w:line="240" w:lineRule="auto"/>
      </w:pPr>
      <w:r>
        <w:t>____</w:t>
      </w:r>
      <w:r>
        <w:tab/>
        <w:t>/2</w:t>
      </w:r>
      <w:r>
        <w:tab/>
        <w:t>5</w:t>
      </w:r>
      <w:r w:rsidRPr="00B04CDC">
        <w:rPr>
          <w:vertAlign w:val="superscript"/>
        </w:rPr>
        <w:t>th</w:t>
      </w:r>
      <w:r>
        <w:t xml:space="preserve"> and 6</w:t>
      </w:r>
      <w:r w:rsidRPr="00B04CDC">
        <w:rPr>
          <w:vertAlign w:val="superscript"/>
        </w:rPr>
        <w:t>th</w:t>
      </w:r>
      <w:r>
        <w:t xml:space="preserve"> periods yellow French Revolution factions/political groups paper</w:t>
      </w:r>
    </w:p>
    <w:p w:rsidR="00527C4F" w:rsidRDefault="00527C4F" w:rsidP="00527C4F">
      <w:pPr>
        <w:spacing w:after="0" w:line="240" w:lineRule="auto"/>
      </w:pPr>
    </w:p>
    <w:p w:rsidR="00527C4F" w:rsidRDefault="00527C4F" w:rsidP="00527C4F">
      <w:pPr>
        <w:spacing w:after="0" w:line="240" w:lineRule="auto"/>
      </w:pPr>
      <w:r>
        <w:tab/>
      </w:r>
      <w:r>
        <w:tab/>
      </w:r>
      <w:r>
        <w:tab/>
      </w:r>
      <w:r>
        <w:tab/>
      </w:r>
      <w:r>
        <w:tab/>
      </w:r>
      <w:r>
        <w:tab/>
        <w:t>/17</w:t>
      </w:r>
    </w:p>
    <w:p w:rsidR="00B04CDC" w:rsidRDefault="00B04CDC" w:rsidP="00B04CDC"/>
    <w:p w:rsidR="00B04CDC" w:rsidRPr="00527C4F" w:rsidRDefault="00B04CDC" w:rsidP="00B04CDC">
      <w:pPr>
        <w:rPr>
          <w:b/>
          <w:u w:val="single"/>
        </w:rPr>
      </w:pPr>
      <w:r w:rsidRPr="00527C4F">
        <w:rPr>
          <w:b/>
          <w:u w:val="single"/>
        </w:rPr>
        <w:t>Industrial Revolution and Life of the People of the 19</w:t>
      </w:r>
      <w:r w:rsidRPr="00527C4F">
        <w:rPr>
          <w:b/>
          <w:u w:val="single"/>
          <w:vertAlign w:val="superscript"/>
        </w:rPr>
        <w:t>th</w:t>
      </w:r>
      <w:r w:rsidRPr="00527C4F">
        <w:rPr>
          <w:b/>
          <w:u w:val="single"/>
        </w:rPr>
        <w:t xml:space="preserve"> Century</w:t>
      </w:r>
    </w:p>
    <w:p w:rsidR="00B04CDC" w:rsidRDefault="00B04CDC" w:rsidP="00527C4F">
      <w:pPr>
        <w:spacing w:after="0" w:line="240" w:lineRule="auto"/>
      </w:pPr>
      <w:r>
        <w:t>____</w:t>
      </w:r>
      <w:r>
        <w:tab/>
        <w:t>/2</w:t>
      </w:r>
      <w:r>
        <w:tab/>
        <w:t>Answers to questions 1-51 for the Industrial Revolution orals</w:t>
      </w:r>
    </w:p>
    <w:p w:rsidR="00B04CDC" w:rsidRDefault="00B04CDC" w:rsidP="00527C4F">
      <w:pPr>
        <w:spacing w:after="0" w:line="240" w:lineRule="auto"/>
      </w:pPr>
      <w:r>
        <w:t>____</w:t>
      </w:r>
      <w:r>
        <w:tab/>
        <w:t>/2</w:t>
      </w:r>
      <w:r>
        <w:tab/>
        <w:t xml:space="preserve">Yellow packet and notes from the power point on Life of the People in the 1800s lunch </w:t>
      </w:r>
    </w:p>
    <w:p w:rsidR="00B04CDC" w:rsidRDefault="00B04CDC" w:rsidP="00527C4F">
      <w:pPr>
        <w:spacing w:after="0" w:line="240" w:lineRule="auto"/>
      </w:pPr>
      <w:r>
        <w:tab/>
      </w:r>
      <w:r>
        <w:tab/>
      </w:r>
      <w:r w:rsidR="00D66125">
        <w:t>S</w:t>
      </w:r>
      <w:r>
        <w:t>eminars</w:t>
      </w:r>
    </w:p>
    <w:p w:rsidR="00D66125" w:rsidRDefault="00D66125" w:rsidP="00527C4F">
      <w:pPr>
        <w:spacing w:after="0" w:line="240" w:lineRule="auto"/>
      </w:pPr>
      <w:r>
        <w:t>____</w:t>
      </w:r>
      <w:r>
        <w:tab/>
        <w:t>/2</w:t>
      </w:r>
      <w:r>
        <w:tab/>
        <w:t>Purple First and Second Industrial Revolution chart and information</w:t>
      </w:r>
    </w:p>
    <w:p w:rsidR="00D66125" w:rsidRDefault="00D66125" w:rsidP="00527C4F">
      <w:pPr>
        <w:spacing w:after="0" w:line="240" w:lineRule="auto"/>
      </w:pPr>
      <w:r>
        <w:t>____</w:t>
      </w:r>
      <w:r>
        <w:tab/>
        <w:t>/2</w:t>
      </w:r>
      <w:r>
        <w:tab/>
        <w:t xml:space="preserve">Gold documents on the Industrial Revolution along with chart on the back of the    </w:t>
      </w:r>
    </w:p>
    <w:p w:rsidR="00D66125" w:rsidRDefault="00D66125" w:rsidP="00527C4F">
      <w:pPr>
        <w:spacing w:after="0" w:line="240" w:lineRule="auto"/>
      </w:pPr>
      <w:r>
        <w:tab/>
      </w:r>
      <w:r>
        <w:tab/>
        <w:t>documents about the advantages and disadvantages of the revolution</w:t>
      </w:r>
    </w:p>
    <w:p w:rsidR="00E46858" w:rsidRDefault="00E46858" w:rsidP="00527C4F">
      <w:pPr>
        <w:spacing w:after="0" w:line="240" w:lineRule="auto"/>
      </w:pPr>
      <w:r>
        <w:t>____</w:t>
      </w:r>
      <w:r>
        <w:tab/>
        <w:t>/2</w:t>
      </w:r>
      <w:r>
        <w:tab/>
        <w:t>Pink chart comparing the cottage and factory systems + columns on the board</w:t>
      </w:r>
    </w:p>
    <w:p w:rsidR="00527C4F" w:rsidRDefault="00527C4F" w:rsidP="00527C4F">
      <w:pPr>
        <w:spacing w:after="0" w:line="240" w:lineRule="auto"/>
      </w:pPr>
      <w:r>
        <w:t>____</w:t>
      </w:r>
      <w:r>
        <w:tab/>
        <w:t>/2</w:t>
      </w:r>
      <w:r>
        <w:tab/>
        <w:t>Outline packet on the Industrial Revolution</w:t>
      </w:r>
    </w:p>
    <w:p w:rsidR="00527C4F" w:rsidRDefault="00527C4F" w:rsidP="00527C4F">
      <w:pPr>
        <w:spacing w:after="0" w:line="240" w:lineRule="auto"/>
      </w:pPr>
    </w:p>
    <w:p w:rsidR="00527C4F" w:rsidRDefault="00527C4F" w:rsidP="00527C4F">
      <w:pPr>
        <w:spacing w:after="0" w:line="240" w:lineRule="auto"/>
      </w:pPr>
      <w:r>
        <w:tab/>
      </w:r>
      <w:r>
        <w:tab/>
      </w:r>
      <w:r>
        <w:tab/>
      </w:r>
      <w:r>
        <w:tab/>
      </w:r>
      <w:r>
        <w:tab/>
      </w:r>
      <w:r>
        <w:tab/>
        <w:t>/12</w:t>
      </w:r>
    </w:p>
    <w:p w:rsidR="00E46858" w:rsidRDefault="00E46858" w:rsidP="00527C4F">
      <w:pPr>
        <w:spacing w:after="0" w:line="240" w:lineRule="auto"/>
      </w:pPr>
    </w:p>
    <w:p w:rsidR="00D66125" w:rsidRPr="00527C4F" w:rsidRDefault="005523CB" w:rsidP="00B04CDC">
      <w:pPr>
        <w:rPr>
          <w:b/>
          <w:u w:val="single"/>
        </w:rPr>
      </w:pPr>
      <w:r w:rsidRPr="00527C4F">
        <w:rPr>
          <w:b/>
          <w:u w:val="single"/>
        </w:rPr>
        <w:t>ISMS and the Revolutions of 1830 and 1848</w:t>
      </w:r>
    </w:p>
    <w:p w:rsidR="005523CB" w:rsidRDefault="005523CB" w:rsidP="00527C4F">
      <w:pPr>
        <w:spacing w:after="0" w:line="240" w:lineRule="auto"/>
      </w:pPr>
      <w:r>
        <w:t>____</w:t>
      </w:r>
      <w:r>
        <w:tab/>
        <w:t>/2</w:t>
      </w:r>
      <w:r>
        <w:tab/>
        <w:t>Orange outline notes on the Revolutions of 1848</w:t>
      </w:r>
    </w:p>
    <w:p w:rsidR="005523CB" w:rsidRDefault="005523CB" w:rsidP="00527C4F">
      <w:pPr>
        <w:spacing w:after="0" w:line="240" w:lineRule="auto"/>
      </w:pPr>
      <w:r>
        <w:t>____</w:t>
      </w:r>
      <w:r>
        <w:tab/>
        <w:t>/2</w:t>
      </w:r>
      <w:r>
        <w:tab/>
        <w:t>Blue ISMS chart</w:t>
      </w:r>
    </w:p>
    <w:p w:rsidR="005523CB" w:rsidRDefault="005523CB" w:rsidP="00527C4F">
      <w:pPr>
        <w:spacing w:after="0" w:line="240" w:lineRule="auto"/>
      </w:pPr>
      <w:r>
        <w:t>____</w:t>
      </w:r>
      <w:r>
        <w:tab/>
        <w:t>/2</w:t>
      </w:r>
      <w:r>
        <w:tab/>
        <w:t>Notes from your assigned section of reading (team presentation)</w:t>
      </w:r>
    </w:p>
    <w:p w:rsidR="005523CB" w:rsidRDefault="00527C4F" w:rsidP="00527C4F">
      <w:pPr>
        <w:spacing w:after="0" w:line="240" w:lineRule="auto"/>
      </w:pPr>
      <w:r>
        <w:t>____</w:t>
      </w:r>
      <w:r>
        <w:tab/>
        <w:t>/2</w:t>
      </w:r>
      <w:r>
        <w:tab/>
        <w:t>Congress of Vienna yellow packet</w:t>
      </w:r>
    </w:p>
    <w:p w:rsidR="00527C4F" w:rsidRDefault="00527C4F" w:rsidP="00527C4F">
      <w:pPr>
        <w:spacing w:after="0" w:line="240" w:lineRule="auto"/>
      </w:pPr>
    </w:p>
    <w:p w:rsidR="00527C4F" w:rsidRDefault="00527C4F" w:rsidP="00527C4F">
      <w:pPr>
        <w:spacing w:after="0" w:line="240" w:lineRule="auto"/>
      </w:pPr>
      <w:r>
        <w:tab/>
      </w:r>
      <w:r>
        <w:tab/>
      </w:r>
      <w:r>
        <w:tab/>
      </w:r>
      <w:r>
        <w:tab/>
      </w:r>
      <w:r>
        <w:tab/>
      </w:r>
      <w:r>
        <w:tab/>
        <w:t>/8</w:t>
      </w:r>
    </w:p>
    <w:p w:rsidR="00527C4F" w:rsidRDefault="00527C4F" w:rsidP="00527C4F">
      <w:pPr>
        <w:spacing w:after="0" w:line="240" w:lineRule="auto"/>
      </w:pPr>
    </w:p>
    <w:p w:rsidR="00527C4F" w:rsidRPr="00527C4F" w:rsidRDefault="00527C4F" w:rsidP="00527C4F">
      <w:pPr>
        <w:spacing w:after="0" w:line="240" w:lineRule="auto"/>
        <w:rPr>
          <w:b/>
          <w:u w:val="single"/>
        </w:rPr>
      </w:pPr>
      <w:r w:rsidRPr="00527C4F">
        <w:rPr>
          <w:b/>
          <w:u w:val="single"/>
        </w:rPr>
        <w:t>Teach Someone</w:t>
      </w:r>
    </w:p>
    <w:p w:rsidR="00527C4F" w:rsidRPr="00527C4F" w:rsidRDefault="00527C4F" w:rsidP="00527C4F">
      <w:pPr>
        <w:spacing w:after="0" w:line="240" w:lineRule="auto"/>
        <w:rPr>
          <w:b/>
          <w:u w:val="single"/>
        </w:rPr>
      </w:pPr>
    </w:p>
    <w:p w:rsidR="00527C4F" w:rsidRDefault="00527C4F" w:rsidP="00527C4F">
      <w:pPr>
        <w:spacing w:after="0" w:line="240" w:lineRule="auto"/>
      </w:pPr>
      <w:r>
        <w:t>____</w:t>
      </w:r>
      <w:r>
        <w:tab/>
        <w:t>/20</w:t>
      </w:r>
      <w:r>
        <w:tab/>
        <w:t xml:space="preserve">Teach a friend or family member ten important things that you have learned this term. </w:t>
      </w:r>
    </w:p>
    <w:p w:rsidR="00527C4F" w:rsidRDefault="00527C4F" w:rsidP="00527C4F">
      <w:pPr>
        <w:spacing w:after="0" w:line="240" w:lineRule="auto"/>
      </w:pPr>
      <w:r>
        <w:tab/>
      </w:r>
      <w:r>
        <w:tab/>
        <w:t>The “student” needs to sign the paper.</w:t>
      </w:r>
    </w:p>
    <w:p w:rsidR="00527C4F" w:rsidRDefault="00527C4F" w:rsidP="00527C4F">
      <w:pPr>
        <w:spacing w:after="0" w:line="240" w:lineRule="auto"/>
      </w:pPr>
    </w:p>
    <w:p w:rsidR="00527C4F" w:rsidRDefault="00527C4F" w:rsidP="00527C4F">
      <w:pPr>
        <w:spacing w:after="0" w:line="240" w:lineRule="auto"/>
        <w:rPr>
          <w:b/>
          <w:u w:val="single"/>
        </w:rPr>
      </w:pPr>
      <w:r w:rsidRPr="00527C4F">
        <w:rPr>
          <w:b/>
          <w:u w:val="single"/>
        </w:rPr>
        <w:t>Organization</w:t>
      </w:r>
    </w:p>
    <w:p w:rsidR="00527C4F" w:rsidRPr="00527C4F" w:rsidRDefault="00527C4F" w:rsidP="00527C4F">
      <w:pPr>
        <w:spacing w:after="0" w:line="240" w:lineRule="auto"/>
        <w:rPr>
          <w:b/>
          <w:u w:val="single"/>
        </w:rPr>
      </w:pPr>
    </w:p>
    <w:p w:rsidR="00527C4F" w:rsidRDefault="00527C4F" w:rsidP="00527C4F">
      <w:pPr>
        <w:spacing w:after="0" w:line="240" w:lineRule="auto"/>
      </w:pPr>
      <w:r>
        <w:t>____</w:t>
      </w:r>
      <w:r>
        <w:tab/>
        <w:t>/15</w:t>
      </w:r>
    </w:p>
    <w:p w:rsidR="00527C4F" w:rsidRDefault="00527C4F" w:rsidP="00527C4F">
      <w:pPr>
        <w:spacing w:after="0" w:line="240" w:lineRule="auto"/>
      </w:pPr>
    </w:p>
    <w:p w:rsidR="00527C4F" w:rsidRPr="00527C4F" w:rsidRDefault="00527C4F" w:rsidP="00527C4F">
      <w:pPr>
        <w:spacing w:after="0" w:line="240" w:lineRule="auto"/>
        <w:jc w:val="center"/>
        <w:rPr>
          <w:b/>
          <w:sz w:val="44"/>
          <w:szCs w:val="44"/>
        </w:rPr>
      </w:pPr>
      <w:r w:rsidRPr="00527C4F">
        <w:rPr>
          <w:b/>
          <w:sz w:val="44"/>
          <w:szCs w:val="44"/>
        </w:rPr>
        <w:t>Grand Total</w:t>
      </w:r>
      <w:r w:rsidRPr="00527C4F">
        <w:rPr>
          <w:b/>
          <w:sz w:val="44"/>
          <w:szCs w:val="44"/>
        </w:rPr>
        <w:tab/>
      </w:r>
      <w:r w:rsidRPr="00527C4F">
        <w:rPr>
          <w:b/>
          <w:sz w:val="44"/>
          <w:szCs w:val="44"/>
        </w:rPr>
        <w:tab/>
        <w:t>/95</w:t>
      </w:r>
    </w:p>
    <w:p w:rsidR="00B04CDC" w:rsidRPr="00527C4F" w:rsidRDefault="00B04CDC" w:rsidP="00527C4F">
      <w:pPr>
        <w:spacing w:after="0" w:line="240" w:lineRule="auto"/>
        <w:rPr>
          <w:b/>
          <w:sz w:val="44"/>
          <w:szCs w:val="44"/>
        </w:rPr>
      </w:pPr>
      <w:r w:rsidRPr="00527C4F">
        <w:rPr>
          <w:b/>
          <w:sz w:val="44"/>
          <w:szCs w:val="44"/>
        </w:rPr>
        <w:t xml:space="preserve"> </w:t>
      </w:r>
    </w:p>
    <w:p w:rsidR="00B04CDC" w:rsidRDefault="00B04CDC" w:rsidP="00527C4F">
      <w:pPr>
        <w:spacing w:after="0" w:line="240" w:lineRule="auto"/>
      </w:pPr>
    </w:p>
    <w:p w:rsidR="00153DA7" w:rsidRDefault="00153DA7" w:rsidP="003079E0"/>
    <w:p w:rsidR="00153DA7" w:rsidRDefault="00153DA7" w:rsidP="003079E0"/>
    <w:p w:rsidR="003079E0" w:rsidRDefault="003079E0" w:rsidP="003079E0"/>
    <w:p w:rsidR="003079E0" w:rsidRDefault="003079E0" w:rsidP="003079E0">
      <w:pPr>
        <w:spacing w:after="0" w:line="240" w:lineRule="auto"/>
      </w:pPr>
    </w:p>
    <w:sectPr w:rsidR="003079E0" w:rsidSect="00472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CD8"/>
    <w:multiLevelType w:val="hybridMultilevel"/>
    <w:tmpl w:val="2568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828B1"/>
    <w:multiLevelType w:val="hybridMultilevel"/>
    <w:tmpl w:val="D7B2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B72C1"/>
    <w:multiLevelType w:val="hybridMultilevel"/>
    <w:tmpl w:val="418A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A10A2"/>
    <w:multiLevelType w:val="hybridMultilevel"/>
    <w:tmpl w:val="B666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C6C61"/>
    <w:multiLevelType w:val="hybridMultilevel"/>
    <w:tmpl w:val="E90A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079E0"/>
    <w:rsid w:val="00153DA7"/>
    <w:rsid w:val="001F2D6D"/>
    <w:rsid w:val="003079E0"/>
    <w:rsid w:val="004428BB"/>
    <w:rsid w:val="0047291B"/>
    <w:rsid w:val="00527C4F"/>
    <w:rsid w:val="005523CB"/>
    <w:rsid w:val="005843DF"/>
    <w:rsid w:val="00B04CDC"/>
    <w:rsid w:val="00D66125"/>
    <w:rsid w:val="00E46858"/>
    <w:rsid w:val="00EB2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2344</Characters>
  <Application>Microsoft Office Word</Application>
  <DocSecurity>0</DocSecurity>
  <Lines>19</Lines>
  <Paragraphs>5</Paragraphs>
  <ScaleCrop>false</ScaleCrop>
  <Company>Toshiba</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dianalbass</dc:creator>
  <cp:lastModifiedBy>dianalbass</cp:lastModifiedBy>
  <cp:revision>2</cp:revision>
  <dcterms:created xsi:type="dcterms:W3CDTF">2016-03-16T01:49:00Z</dcterms:created>
  <dcterms:modified xsi:type="dcterms:W3CDTF">2016-03-16T01:49:00Z</dcterms:modified>
</cp:coreProperties>
</file>