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F8D" w:rsidRDefault="00987D64">
      <w:bookmarkStart w:id="0" w:name="_GoBack"/>
      <w:bookmarkEnd w:id="0"/>
      <w:r>
        <w:t xml:space="preserve">There were many varying causes of the French revolution. The first of these is taxes. The second is the rise of the bourgeoisie. </w:t>
      </w:r>
      <w:proofErr w:type="gramStart"/>
      <w:r>
        <w:t>The third poverty and the economy.</w:t>
      </w:r>
      <w:proofErr w:type="gramEnd"/>
      <w:r>
        <w:t xml:space="preserve"> The fourth is anti-noble sentiment in France. Overall, the changes in the economy and econom</w:t>
      </w:r>
      <w:r>
        <w:t xml:space="preserve">ic state of France lead to the revolution. </w:t>
      </w:r>
    </w:p>
    <w:p w:rsidR="00933F8D" w:rsidRDefault="00933F8D"/>
    <w:p w:rsidR="00933F8D" w:rsidRDefault="00987D64">
      <w:r>
        <w:t xml:space="preserve">The first main reason for the revolution was taxes. France lost a war with England, and had both a lot of debt and had to pay taxes to fix it (Doc-3). This meant not only the normal outcry of raising taxes, but </w:t>
      </w:r>
      <w:r>
        <w:t xml:space="preserve">it also meant taxes on those who had previously been tax free. This infringement on noble rights caused great anger amongst the nobles (Doc-4). </w:t>
      </w:r>
      <w:r>
        <w:rPr>
          <w:shd w:val="clear" w:color="auto" w:fill="FFD966"/>
        </w:rPr>
        <w:t>This document is likely heavily biased, however, as it is written by a noble trying to use it to get out of taxe</w:t>
      </w:r>
      <w:r>
        <w:rPr>
          <w:shd w:val="clear" w:color="auto" w:fill="FFD966"/>
        </w:rPr>
        <w:t xml:space="preserve">s. </w:t>
      </w:r>
      <w:r>
        <w:t xml:space="preserve">To fix immediate debt France has to take out large foreign loans, which then accrued interest - requiring taxes on nobles to pay (Doc-10).  </w:t>
      </w:r>
      <w:r>
        <w:rPr>
          <w:shd w:val="clear" w:color="auto" w:fill="F1C232"/>
        </w:rPr>
        <w:t>This document, however, may also be subject to authorial bias, as it was written by the French financial minister</w:t>
      </w:r>
      <w:r>
        <w:rPr>
          <w:shd w:val="clear" w:color="auto" w:fill="F1C232"/>
        </w:rPr>
        <w:t xml:space="preserve">, who would be gaining job insurance by having reforms that he would have to accomplish. </w:t>
      </w:r>
      <w:r>
        <w:t xml:space="preserve">Overall, this increase in taxes - or change in economy - angered many and lead to the revolution. </w:t>
      </w:r>
    </w:p>
    <w:p w:rsidR="00933F8D" w:rsidRDefault="00933F8D"/>
    <w:p w:rsidR="00933F8D" w:rsidRDefault="00987D64">
      <w:r>
        <w:t>The second main cause was the rise of the bourgeoisie - or French u</w:t>
      </w:r>
      <w:r>
        <w:t>pper class. In the 1780s, the bourgeoisie were gaining both influence and in power (Doc-8). This caused anger from the poor and lead to the revolution. Additionally, the rise of the bourgeoisie angered the nobles who saw them and stealing their power (Doc-</w:t>
      </w:r>
      <w:r>
        <w:t xml:space="preserve">9). </w:t>
      </w:r>
      <w:r>
        <w:rPr>
          <w:shd w:val="clear" w:color="auto" w:fill="BF9000"/>
        </w:rPr>
        <w:t>This document, however, might have authorial bias as it was written by a Dutch journalist who may want to exaggerate French issues to de-glorify their neighboring countries.</w:t>
      </w:r>
      <w:r>
        <w:t xml:space="preserve"> Overall, this increase in the middle class - and therefore change in the Frenc</w:t>
      </w:r>
      <w:r>
        <w:t>h economy - lead to the revolution.</w:t>
      </w:r>
    </w:p>
    <w:p w:rsidR="00933F8D" w:rsidRDefault="00933F8D"/>
    <w:p w:rsidR="00933F8D" w:rsidRDefault="00987D64">
      <w:r>
        <w:t xml:space="preserve">The third main driving factor was poverty. Prices in France were rising at very high rates, and wages were not compensating (Doc-6). </w:t>
      </w:r>
      <w:r>
        <w:rPr>
          <w:shd w:val="clear" w:color="auto" w:fill="A2C4C9"/>
        </w:rPr>
        <w:t>This document would be a fairly credible source, as not only was it written by a gover</w:t>
      </w:r>
      <w:r>
        <w:rPr>
          <w:shd w:val="clear" w:color="auto" w:fill="A2C4C9"/>
        </w:rPr>
        <w:t>nment official, he is stating government flaws.</w:t>
      </w:r>
      <w:r>
        <w:t xml:space="preserve"> Many people in France were very poor, and therefore had a bad quality of life as such (Doc-12). This poverty and bad life would lead to unhappiness in France. Additionally, some thought that France was not ev</w:t>
      </w:r>
      <w:r>
        <w:t xml:space="preserve">en trying to fix the problem (Doc-11). </w:t>
      </w:r>
      <w:r>
        <w:rPr>
          <w:shd w:val="clear" w:color="auto" w:fill="76A5AF"/>
        </w:rPr>
        <w:t>However, this report may be heavily biased as it was written by an Englishman, who would want to belittle their rival.</w:t>
      </w:r>
      <w:r>
        <w:t xml:space="preserve"> Additionally, the French economy was worsening due to a deficit ⅕ the size of their yearly revenue</w:t>
      </w:r>
      <w:r>
        <w:t xml:space="preserve"> per year (Doc-14). </w:t>
      </w:r>
      <w:r>
        <w:rPr>
          <w:shd w:val="clear" w:color="auto" w:fill="45818E"/>
        </w:rPr>
        <w:t xml:space="preserve">These numbers are probably fairly credible, as it was taken by a government official - and the working is not helping, it is even critical, of the government's situation. </w:t>
      </w:r>
      <w:r>
        <w:t>Many people could not even afford bread (Doc-17). Hunger can ofte</w:t>
      </w:r>
      <w:r>
        <w:t xml:space="preserve">n lead to unhappiness and revolt in the populace. It, in fact, did, as there were multiple riots due to food (Doc-18). These riots were the precursor to the main revolution. Overall, this immense poverty - an economic issue - </w:t>
      </w:r>
      <w:proofErr w:type="gramStart"/>
      <w:r>
        <w:t>lead</w:t>
      </w:r>
      <w:proofErr w:type="gramEnd"/>
      <w:r>
        <w:t xml:space="preserve"> to the revolution. </w:t>
      </w:r>
    </w:p>
    <w:p w:rsidR="00933F8D" w:rsidRDefault="00933F8D"/>
    <w:p w:rsidR="00933F8D" w:rsidRDefault="00987D64">
      <w:r>
        <w:t>Fina</w:t>
      </w:r>
      <w:r>
        <w:t xml:space="preserve">lly, dissatisfaction with the nobles </w:t>
      </w:r>
      <w:proofErr w:type="gramStart"/>
      <w:r>
        <w:t>lead</w:t>
      </w:r>
      <w:proofErr w:type="gramEnd"/>
      <w:r>
        <w:t xml:space="preserve"> to the revolution. Many saw them as weak and lazy (Doc-1).</w:t>
      </w:r>
      <w:r>
        <w:rPr>
          <w:shd w:val="clear" w:color="auto" w:fill="6D9EEB"/>
        </w:rPr>
        <w:t xml:space="preserve">This source may be heavily, however, as it was written by France’s enemy the English. </w:t>
      </w:r>
      <w:r>
        <w:t>Additionally, there was an issue the French monarchy, and having bad r</w:t>
      </w:r>
      <w:r>
        <w:t xml:space="preserve">ulers (Doc-2). This source might not be the most bias free, however, as to </w:t>
      </w:r>
      <w:proofErr w:type="gramStart"/>
      <w:r>
        <w:t>was</w:t>
      </w:r>
      <w:proofErr w:type="gramEnd"/>
      <w:r>
        <w:t xml:space="preserve"> said by a king, who may have had an overly high opinion of his influence. The idea of bad French nobles was reinforced yet again </w:t>
      </w:r>
      <w:r>
        <w:lastRenderedPageBreak/>
        <w:t xml:space="preserve">with their image of being lazy (Doc-13). Again, </w:t>
      </w:r>
      <w:r>
        <w:t xml:space="preserve">however, this source may be biased, as it is of English origin, in the same way as Doc-1. However, many of the French poor also supported this as they did not like the nobles (Doc-20). This dissatisfaction would likely lead to the revolution. Overall, </w:t>
      </w:r>
      <w:proofErr w:type="gramStart"/>
      <w:r>
        <w:t>this</w:t>
      </w:r>
      <w:r>
        <w:t xml:space="preserve"> dislike of nobles - an economic class - lead</w:t>
      </w:r>
      <w:proofErr w:type="gramEnd"/>
      <w:r>
        <w:t xml:space="preserve"> to the French revolution. </w:t>
      </w:r>
    </w:p>
    <w:p w:rsidR="00933F8D" w:rsidRDefault="00933F8D"/>
    <w:p w:rsidR="00933F8D" w:rsidRDefault="00987D64">
      <w:r>
        <w:t xml:space="preserve">Overall, France’s economic issues and change lead to the revolution. Increases in taxes lead to dissatisfaction. The rise of an economic class - the bourgeoisie </w:t>
      </w:r>
      <w:proofErr w:type="gramStart"/>
      <w:r>
        <w:t>-  lead</w:t>
      </w:r>
      <w:proofErr w:type="gramEnd"/>
      <w:r>
        <w:t xml:space="preserve"> to the revolu</w:t>
      </w:r>
      <w:r>
        <w:t xml:space="preserve">tion. The economic state of France and its poverty lead to popular unrest. Finally dislike of another economic class - the nobles - lead to the revolution. All in all, the French economy was the driving reason for the revolution. </w:t>
      </w:r>
    </w:p>
    <w:sectPr w:rsidR="00933F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3F8D"/>
    <w:rsid w:val="00933F8D"/>
    <w:rsid w:val="009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2015-02-24T09:25:00Z</dcterms:created>
  <dcterms:modified xsi:type="dcterms:W3CDTF">2015-02-24T09:25:00Z</dcterms:modified>
</cp:coreProperties>
</file>